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F7" w:rsidRPr="005B077B" w:rsidRDefault="00B632F7" w:rsidP="00B632F7">
      <w:pPr>
        <w:widowControl/>
        <w:jc w:val="center"/>
        <w:rPr>
          <w:rFonts w:ascii="微軟正黑體" w:eastAsia="微軟正黑體" w:hAnsi="微軟正黑體" w:cs="Arial"/>
          <w:b/>
          <w:color w:val="222222"/>
          <w:sz w:val="40"/>
          <w:szCs w:val="40"/>
          <w:shd w:val="clear" w:color="auto" w:fill="FFFFFF"/>
        </w:rPr>
      </w:pPr>
      <w:r w:rsidRPr="005B077B">
        <w:rPr>
          <w:rFonts w:ascii="微軟正黑體" w:eastAsia="微軟正黑體" w:hAnsi="微軟正黑體" w:cs="Arial"/>
          <w:b/>
          <w:color w:val="222222"/>
          <w:sz w:val="40"/>
          <w:szCs w:val="40"/>
          <w:shd w:val="clear" w:color="auto" w:fill="FFFFFF"/>
        </w:rPr>
        <w:t>Office365 啟用說明會</w:t>
      </w:r>
    </w:p>
    <w:p w:rsidR="005B077B" w:rsidRPr="005B077B" w:rsidRDefault="005B077B" w:rsidP="00B632F7">
      <w:pPr>
        <w:widowControl/>
        <w:jc w:val="center"/>
        <w:rPr>
          <w:rFonts w:ascii="微軟正黑體" w:eastAsia="微軟正黑體" w:hAnsi="微軟正黑體" w:cs="Arial" w:hint="eastAsia"/>
          <w:b/>
          <w:color w:val="222222"/>
          <w:kern w:val="0"/>
          <w:sz w:val="40"/>
          <w:szCs w:val="40"/>
          <w:shd w:val="clear" w:color="auto" w:fill="FFFFFF"/>
        </w:rPr>
      </w:pPr>
      <w:r w:rsidRPr="005B077B">
        <w:rPr>
          <w:rFonts w:ascii="微軟正黑體" w:eastAsia="微軟正黑體" w:hAnsi="微軟正黑體" w:cs="Arial" w:hint="eastAsia"/>
          <w:b/>
          <w:color w:val="222222"/>
          <w:sz w:val="40"/>
          <w:szCs w:val="40"/>
          <w:shd w:val="clear" w:color="auto" w:fill="FFFFFF"/>
        </w:rPr>
        <w:t xml:space="preserve">藝術在雲端-當Office開始步入雲端 </w:t>
      </w:r>
    </w:p>
    <w:p w:rsidR="00106EB6" w:rsidRPr="005B077B" w:rsidRDefault="005B077B" w:rsidP="005B077B">
      <w:pPr>
        <w:pStyle w:val="a4"/>
        <w:widowControl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106EB6" w:rsidRPr="005B077B">
        <w:rPr>
          <w:rFonts w:ascii="微軟正黑體" w:eastAsia="微軟正黑體" w:hAnsi="微軟正黑體" w:cs="新細明體" w:hint="eastAsia"/>
          <w:kern w:val="0"/>
          <w:szCs w:val="24"/>
        </w:rPr>
        <w:t>課程日期與地點</w:t>
      </w:r>
    </w:p>
    <w:tbl>
      <w:tblPr>
        <w:tblStyle w:val="4-5"/>
        <w:tblW w:w="9108" w:type="dxa"/>
        <w:tblLook w:val="04A0" w:firstRow="1" w:lastRow="0" w:firstColumn="1" w:lastColumn="0" w:noHBand="0" w:noVBand="1"/>
      </w:tblPr>
      <w:tblGrid>
        <w:gridCol w:w="1271"/>
        <w:gridCol w:w="1559"/>
        <w:gridCol w:w="2268"/>
        <w:gridCol w:w="4010"/>
      </w:tblGrid>
      <w:tr w:rsidR="00D77E21" w:rsidTr="005B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梯 次</w:t>
            </w:r>
          </w:p>
        </w:tc>
        <w:tc>
          <w:tcPr>
            <w:tcW w:w="1559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日 期</w:t>
            </w:r>
          </w:p>
        </w:tc>
        <w:tc>
          <w:tcPr>
            <w:tcW w:w="2268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時 間</w:t>
            </w:r>
          </w:p>
        </w:tc>
        <w:tc>
          <w:tcPr>
            <w:tcW w:w="4010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地  點</w:t>
            </w:r>
          </w:p>
        </w:tc>
      </w:tr>
      <w:tr w:rsidR="00D77E21" w:rsidTr="00F5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>第一梯次</w:t>
            </w:r>
          </w:p>
        </w:tc>
        <w:tc>
          <w:tcPr>
            <w:tcW w:w="1559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6/12 (四)</w:t>
            </w:r>
          </w:p>
        </w:tc>
        <w:tc>
          <w:tcPr>
            <w:tcW w:w="2268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12:00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〜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4010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教研大樓8樓 807電腦教室</w:t>
            </w:r>
          </w:p>
        </w:tc>
      </w:tr>
      <w:tr w:rsidR="00D77E21" w:rsidTr="00F55C7D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>第二梯次</w:t>
            </w:r>
          </w:p>
        </w:tc>
        <w:tc>
          <w:tcPr>
            <w:tcW w:w="1559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6/13 (五)</w:t>
            </w:r>
          </w:p>
        </w:tc>
        <w:tc>
          <w:tcPr>
            <w:tcW w:w="2268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12:00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〜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4010" w:type="dxa"/>
          </w:tcPr>
          <w:p w:rsidR="00D77E21" w:rsidRDefault="00D77E21" w:rsidP="005B077B">
            <w:pPr>
              <w:widowControl/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教研大樓8樓 807電腦教室</w:t>
            </w:r>
          </w:p>
        </w:tc>
      </w:tr>
    </w:tbl>
    <w:p w:rsidR="005B077B" w:rsidRPr="005B077B" w:rsidRDefault="005B077B" w:rsidP="005B077B">
      <w:pPr>
        <w:widowControl/>
        <w:spacing w:line="600" w:lineRule="exact"/>
        <w:rPr>
          <w:rFonts w:ascii="微軟正黑體" w:eastAsia="微軟正黑體" w:hAnsi="微軟正黑體" w:cs="新細明體"/>
          <w:kern w:val="0"/>
          <w:szCs w:val="24"/>
        </w:rPr>
      </w:pPr>
      <w:bookmarkStart w:id="0" w:name="_GoBack"/>
      <w:bookmarkEnd w:id="0"/>
    </w:p>
    <w:p w:rsidR="00E04D1A" w:rsidRPr="005B077B" w:rsidRDefault="005B077B" w:rsidP="005B077B">
      <w:pPr>
        <w:pStyle w:val="a4"/>
        <w:widowControl/>
        <w:numPr>
          <w:ilvl w:val="0"/>
          <w:numId w:val="3"/>
        </w:numPr>
        <w:spacing w:line="600" w:lineRule="exact"/>
        <w:ind w:leftChars="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2061DC" w:rsidRPr="005B077B">
        <w:rPr>
          <w:rFonts w:ascii="微軟正黑體" w:eastAsia="微軟正黑體" w:hAnsi="微軟正黑體" w:cs="新細明體" w:hint="eastAsia"/>
          <w:kern w:val="0"/>
          <w:szCs w:val="24"/>
        </w:rPr>
        <w:t>課程大綱</w:t>
      </w:r>
    </w:p>
    <w:tbl>
      <w:tblPr>
        <w:tblStyle w:val="4-5"/>
        <w:tblW w:w="9163" w:type="dxa"/>
        <w:tblLook w:val="04A0" w:firstRow="1" w:lastRow="0" w:firstColumn="1" w:lastColumn="0" w:noHBand="0" w:noVBand="1"/>
      </w:tblPr>
      <w:tblGrid>
        <w:gridCol w:w="5251"/>
        <w:gridCol w:w="3912"/>
      </w:tblGrid>
      <w:tr w:rsidR="00E04D1A" w:rsidRPr="009508D0" w:rsidTr="00B63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主     題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時     間</w:t>
            </w:r>
          </w:p>
        </w:tc>
      </w:tr>
      <w:tr w:rsidR="00E04D1A" w:rsidRPr="009508D0" w:rsidTr="00B6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pStyle w:val="a4"/>
              <w:widowControl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>開場</w:t>
            </w:r>
            <w:r w:rsidR="00892FD5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>影片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>+雲端概念介紹        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508D0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10min</w:t>
            </w:r>
          </w:p>
        </w:tc>
      </w:tr>
      <w:tr w:rsidR="00E04D1A" w:rsidRPr="009508D0" w:rsidTr="00B632F7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>2.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Office 365 情境分享       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508D0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20min</w:t>
            </w:r>
          </w:p>
        </w:tc>
      </w:tr>
      <w:tr w:rsidR="00E04D1A" w:rsidRPr="009508D0" w:rsidTr="00B6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>3.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>Office 365 功能介紹      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508D0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30min</w:t>
            </w:r>
          </w:p>
        </w:tc>
      </w:tr>
      <w:tr w:rsidR="00E04D1A" w:rsidRPr="009508D0" w:rsidTr="00B632F7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</w:t>
            </w:r>
            <w:r w:rsid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>(1)Outlook Online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E04D1A" w:rsidRPr="009508D0" w:rsidTr="00B6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 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(2)行事曆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E04D1A" w:rsidRPr="009508D0" w:rsidTr="00B632F7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 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(3)OneDrive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E04D1A" w:rsidRPr="009508D0" w:rsidTr="00B6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 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(4)Lync Online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E04D1A" w:rsidRPr="009508D0" w:rsidTr="00B632F7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>4.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Office 365 情境DEMO     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508D0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30min</w:t>
            </w:r>
          </w:p>
        </w:tc>
      </w:tr>
      <w:tr w:rsidR="00E04D1A" w:rsidRPr="009508D0" w:rsidTr="00B6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 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(1)收發信件及繳交報告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E04D1A" w:rsidRPr="009508D0" w:rsidTr="00B632F7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 </w:t>
            </w:r>
            <w:r w:rsidR="00B632F7"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(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>2)視訊會議及共用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E04D1A" w:rsidRPr="009508D0" w:rsidTr="00B6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E04D1A" w:rsidP="005B077B">
            <w:pPr>
              <w:widowControl/>
              <w:spacing w:line="600" w:lineRule="exact"/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</w:pP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</w:t>
            </w:r>
            <w:r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 </w:t>
            </w:r>
            <w:r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 (3)多人同時編輯報告  </w:t>
            </w:r>
          </w:p>
        </w:tc>
        <w:tc>
          <w:tcPr>
            <w:tcW w:w="3912" w:type="dxa"/>
          </w:tcPr>
          <w:p w:rsidR="00E04D1A" w:rsidRPr="009508D0" w:rsidRDefault="00E04D1A" w:rsidP="005B077B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49168D" w:rsidRPr="009508D0" w:rsidTr="00B632F7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49168D" w:rsidRPr="009508D0" w:rsidRDefault="0049168D" w:rsidP="005B077B">
            <w:pPr>
              <w:spacing w:line="600" w:lineRule="exact"/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Cs w:val="24"/>
              </w:rPr>
              <w:t xml:space="preserve">5. </w:t>
            </w:r>
            <w:r w:rsidR="00B07A98">
              <w:rPr>
                <w:rFonts w:ascii="微軟正黑體" w:eastAsia="微軟正黑體" w:hAnsi="微軟正黑體" w:cs="Arial" w:hint="eastAsia"/>
                <w:color w:val="222222"/>
                <w:kern w:val="0"/>
                <w:szCs w:val="24"/>
              </w:rPr>
              <w:t>臺</w:t>
            </w: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Cs w:val="24"/>
              </w:rPr>
              <w:t>藝大雲端服務說明</w:t>
            </w:r>
          </w:p>
        </w:tc>
        <w:tc>
          <w:tcPr>
            <w:tcW w:w="3912" w:type="dxa"/>
          </w:tcPr>
          <w:p w:rsidR="0049168D" w:rsidRDefault="0049168D" w:rsidP="005B077B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Cs w:val="24"/>
              </w:rPr>
              <w:t>20min</w:t>
            </w:r>
          </w:p>
        </w:tc>
      </w:tr>
      <w:tr w:rsidR="00E04D1A" w:rsidRPr="009508D0" w:rsidTr="00B6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E04D1A" w:rsidRPr="009508D0" w:rsidRDefault="0049168D" w:rsidP="005B077B">
            <w:pPr>
              <w:spacing w:line="600" w:lineRule="exact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>6</w:t>
            </w:r>
            <w:r w:rsidR="00E04D1A"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>.</w:t>
            </w:r>
            <w:r w:rsidR="00E04D1A" w:rsidRPr="009508D0">
              <w:rPr>
                <w:rFonts w:ascii="微軟正黑體" w:eastAsia="微軟正黑體" w:hAnsi="微軟正黑體" w:cs="Arial" w:hint="eastAsia"/>
                <w:b w:val="0"/>
                <w:color w:val="222222"/>
                <w:kern w:val="0"/>
                <w:szCs w:val="24"/>
              </w:rPr>
              <w:t xml:space="preserve"> </w:t>
            </w:r>
            <w:r w:rsidR="00E04D1A" w:rsidRPr="009508D0">
              <w:rPr>
                <w:rFonts w:ascii="微軟正黑體" w:eastAsia="微軟正黑體" w:hAnsi="微軟正黑體" w:cs="Arial"/>
                <w:b w:val="0"/>
                <w:color w:val="222222"/>
                <w:kern w:val="0"/>
                <w:szCs w:val="24"/>
              </w:rPr>
              <w:t xml:space="preserve">互動FAQ           </w:t>
            </w:r>
          </w:p>
        </w:tc>
        <w:tc>
          <w:tcPr>
            <w:tcW w:w="3912" w:type="dxa"/>
          </w:tcPr>
          <w:p w:rsidR="00E04D1A" w:rsidRPr="009508D0" w:rsidRDefault="0049168D" w:rsidP="005B077B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Cs w:val="24"/>
              </w:rPr>
              <w:t>1</w:t>
            </w:r>
            <w:r w:rsidR="002061DC">
              <w:rPr>
                <w:rFonts w:ascii="微軟正黑體" w:eastAsia="微軟正黑體" w:hAnsi="微軟正黑體" w:cs="Arial" w:hint="eastAsia"/>
                <w:color w:val="222222"/>
                <w:kern w:val="0"/>
                <w:szCs w:val="24"/>
              </w:rPr>
              <w:t>0</w:t>
            </w:r>
            <w:r w:rsidR="00E04D1A" w:rsidRPr="009508D0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min</w:t>
            </w:r>
          </w:p>
        </w:tc>
      </w:tr>
    </w:tbl>
    <w:p w:rsidR="0060660E" w:rsidRPr="00B632F7" w:rsidRDefault="005566BD" w:rsidP="005B077B">
      <w:pPr>
        <w:spacing w:line="600" w:lineRule="exact"/>
        <w:rPr>
          <w:rFonts w:ascii="微軟正黑體" w:eastAsia="微軟正黑體" w:hAnsi="微軟正黑體"/>
        </w:rPr>
      </w:pPr>
    </w:p>
    <w:sectPr w:rsidR="0060660E" w:rsidRPr="00B632F7" w:rsidSect="00931E76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BD" w:rsidRDefault="005566BD" w:rsidP="00931E76">
      <w:r>
        <w:separator/>
      </w:r>
    </w:p>
  </w:endnote>
  <w:endnote w:type="continuationSeparator" w:id="0">
    <w:p w:rsidR="005566BD" w:rsidRDefault="005566BD" w:rsidP="009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BD" w:rsidRDefault="005566BD" w:rsidP="00931E76">
      <w:r>
        <w:separator/>
      </w:r>
    </w:p>
  </w:footnote>
  <w:footnote w:type="continuationSeparator" w:id="0">
    <w:p w:rsidR="005566BD" w:rsidRDefault="005566BD" w:rsidP="0093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B1EB2"/>
    <w:multiLevelType w:val="hybridMultilevel"/>
    <w:tmpl w:val="C52E267C"/>
    <w:lvl w:ilvl="0" w:tplc="EB14E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7B1AC9"/>
    <w:multiLevelType w:val="hybridMultilevel"/>
    <w:tmpl w:val="D5E07A66"/>
    <w:lvl w:ilvl="0" w:tplc="0B30AB3C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DA7AF5"/>
    <w:multiLevelType w:val="hybridMultilevel"/>
    <w:tmpl w:val="E0A4B9AC"/>
    <w:lvl w:ilvl="0" w:tplc="88F464A8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A"/>
    <w:rsid w:val="00106EB6"/>
    <w:rsid w:val="00156FAC"/>
    <w:rsid w:val="001B3E8A"/>
    <w:rsid w:val="002061DC"/>
    <w:rsid w:val="004602BB"/>
    <w:rsid w:val="0049168D"/>
    <w:rsid w:val="004D4D51"/>
    <w:rsid w:val="005566BD"/>
    <w:rsid w:val="005B077B"/>
    <w:rsid w:val="00892FD5"/>
    <w:rsid w:val="00931E76"/>
    <w:rsid w:val="009508D0"/>
    <w:rsid w:val="00B07A98"/>
    <w:rsid w:val="00B632F7"/>
    <w:rsid w:val="00BD2AE6"/>
    <w:rsid w:val="00D77E21"/>
    <w:rsid w:val="00E04D1A"/>
    <w:rsid w:val="00F55C7D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478A9-CAA9-4B47-B1E5-92A0CDC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D1A"/>
    <w:pPr>
      <w:ind w:leftChars="200" w:left="480"/>
    </w:pPr>
  </w:style>
  <w:style w:type="table" w:styleId="1-5">
    <w:name w:val="Grid Table 1 Light Accent 5"/>
    <w:basedOn w:val="a1"/>
    <w:uiPriority w:val="46"/>
    <w:rsid w:val="00B632F7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B632F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header"/>
    <w:basedOn w:val="a"/>
    <w:link w:val="a6"/>
    <w:uiPriority w:val="99"/>
    <w:unhideWhenUsed/>
    <w:rsid w:val="00931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1E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1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E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陳姿君</cp:lastModifiedBy>
  <cp:revision>13</cp:revision>
  <dcterms:created xsi:type="dcterms:W3CDTF">2014-05-23T06:39:00Z</dcterms:created>
  <dcterms:modified xsi:type="dcterms:W3CDTF">2014-05-27T08:15:00Z</dcterms:modified>
</cp:coreProperties>
</file>