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C1" w:rsidRDefault="001000D0" w:rsidP="009E6211">
      <w:pPr>
        <w:pStyle w:val="Standard"/>
        <w:jc w:val="center"/>
        <w:textAlignment w:val="top"/>
        <w:rPr>
          <w:rFonts w:ascii="標楷體" w:eastAsia="標楷體" w:hAnsi="標楷體"/>
          <w:sz w:val="36"/>
          <w:szCs w:val="24"/>
        </w:rPr>
      </w:pPr>
      <w:bookmarkStart w:id="0" w:name="_GoBack"/>
      <w:bookmarkEnd w:id="0"/>
      <w:r>
        <w:rPr>
          <w:rFonts w:ascii="標楷體" w:eastAsia="標楷體" w:hAnsi="標楷體"/>
          <w:sz w:val="36"/>
          <w:szCs w:val="24"/>
        </w:rPr>
        <w:t>國立臺灣</w:t>
      </w:r>
      <w:r w:rsidR="0079530A">
        <w:rPr>
          <w:rFonts w:ascii="標楷體" w:eastAsia="標楷體" w:hAnsi="標楷體" w:hint="eastAsia"/>
          <w:sz w:val="36"/>
          <w:szCs w:val="24"/>
        </w:rPr>
        <w:t>藝術</w:t>
      </w:r>
      <w:r>
        <w:rPr>
          <w:rFonts w:ascii="標楷體" w:eastAsia="標楷體" w:hAnsi="標楷體"/>
          <w:sz w:val="36"/>
          <w:szCs w:val="24"/>
        </w:rPr>
        <w:t>大學</w:t>
      </w:r>
    </w:p>
    <w:p w:rsidR="00DA3CC1" w:rsidRPr="0074443C" w:rsidRDefault="001000D0" w:rsidP="009E6211">
      <w:pPr>
        <w:pStyle w:val="Standard"/>
        <w:jc w:val="center"/>
        <w:textAlignment w:val="top"/>
        <w:rPr>
          <w:rFonts w:ascii="標楷體" w:eastAsia="標楷體" w:hAnsi="標楷體"/>
          <w:sz w:val="32"/>
          <w:szCs w:val="32"/>
        </w:rPr>
      </w:pPr>
      <w:r w:rsidRPr="0074443C">
        <w:rPr>
          <w:rFonts w:ascii="標楷體" w:eastAsia="標楷體" w:hAnsi="標楷體"/>
          <w:sz w:val="32"/>
          <w:szCs w:val="32"/>
        </w:rPr>
        <w:t>第二種壓力容器(含壓縮機)每年定期檢查紀錄表(參考)</w:t>
      </w:r>
    </w:p>
    <w:p w:rsidR="00DA3CC1" w:rsidRDefault="0079530A" w:rsidP="00A356C9">
      <w:pPr>
        <w:pStyle w:val="Standard"/>
        <w:jc w:val="both"/>
        <w:textAlignment w:val="top"/>
        <w:rPr>
          <w:rFonts w:ascii="標楷體" w:eastAsia="標楷體" w:hAnsi="標楷體"/>
          <w:szCs w:val="24"/>
        </w:rPr>
      </w:pPr>
      <w:r w:rsidRPr="002610EE">
        <w:rPr>
          <w:rFonts w:ascii="標楷體" w:eastAsia="標楷體" w:hAnsi="標楷體"/>
          <w:kern w:val="0"/>
        </w:rPr>
        <w:t>系所名稱</w:t>
      </w:r>
      <w:r w:rsidRPr="002610EE">
        <w:rPr>
          <w:rFonts w:ascii="新細明體" w:eastAsia="標楷體" w:hAnsi="新細明體" w:hint="eastAsia"/>
          <w:kern w:val="0"/>
        </w:rPr>
        <w:t>：</w:t>
      </w:r>
      <w:r w:rsidRPr="002610EE">
        <w:rPr>
          <w:rFonts w:ascii="標楷體" w:eastAsia="標楷體" w:hAnsi="標楷體" w:hint="eastAsia"/>
          <w:kern w:val="0"/>
        </w:rPr>
        <w:t xml:space="preserve">                 </w:t>
      </w:r>
      <w:r w:rsidR="00F76560">
        <w:rPr>
          <w:rFonts w:ascii="標楷體" w:eastAsia="標楷體" w:hAnsi="標楷體" w:hint="eastAsia"/>
          <w:kern w:val="0"/>
        </w:rPr>
        <w:t>場所</w:t>
      </w:r>
      <w:r w:rsidRPr="002610EE">
        <w:rPr>
          <w:rFonts w:ascii="標楷體" w:eastAsia="標楷體" w:hAnsi="標楷體"/>
          <w:kern w:val="0"/>
        </w:rPr>
        <w:t>名稱</w:t>
      </w:r>
      <w:r w:rsidRPr="002610EE">
        <w:rPr>
          <w:rFonts w:ascii="新細明體" w:eastAsia="標楷體" w:hAnsi="新細明體" w:hint="eastAsia"/>
          <w:kern w:val="0"/>
        </w:rPr>
        <w:t>：</w:t>
      </w:r>
      <w:r w:rsidR="001000D0">
        <w:rPr>
          <w:rFonts w:ascii="標楷體" w:eastAsia="標楷體" w:hAnsi="標楷體"/>
          <w:szCs w:val="24"/>
        </w:rPr>
        <w:t xml:space="preserve">                設備名稱：　　   　　　　　　　　  </w:t>
      </w:r>
    </w:p>
    <w:p w:rsidR="00DA3CC1" w:rsidRDefault="001000D0" w:rsidP="00A356C9">
      <w:pPr>
        <w:pStyle w:val="Standard"/>
        <w:jc w:val="both"/>
        <w:textAlignment w:val="top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檢查日期：　　年　　月　　日</w:t>
      </w:r>
    </w:p>
    <w:tbl>
      <w:tblPr>
        <w:tblW w:w="95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0"/>
        <w:gridCol w:w="2147"/>
        <w:gridCol w:w="1260"/>
        <w:gridCol w:w="1547"/>
        <w:gridCol w:w="1513"/>
        <w:gridCol w:w="1674"/>
      </w:tblGrid>
      <w:tr w:rsidR="00DA3CC1">
        <w:trPr>
          <w:trHeight w:val="913"/>
          <w:jc w:val="center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1000D0" w:rsidP="00A356C9">
            <w:pPr>
              <w:pStyle w:val="Standard"/>
              <w:spacing w:before="100" w:beforeAutospacing="1" w:after="100" w:afterAutospacing="1"/>
              <w:jc w:val="both"/>
              <w:textAlignment w:val="top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檢　查　部　份（項　目）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1000D0" w:rsidP="00A356C9">
            <w:pPr>
              <w:pStyle w:val="Standard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檢查方法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1000D0" w:rsidP="00A356C9">
            <w:pPr>
              <w:pStyle w:val="Standard"/>
              <w:spacing w:before="100" w:beforeAutospacing="1" w:after="100" w:afterAutospacing="1"/>
              <w:jc w:val="center"/>
              <w:textAlignment w:val="top"/>
            </w:pPr>
            <w:r>
              <w:rPr>
                <w:rFonts w:ascii="標楷體" w:eastAsia="標楷體" w:hAnsi="標楷體"/>
                <w:szCs w:val="24"/>
              </w:rPr>
              <w:t>檢 查 結 果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1000D0" w:rsidP="00A356C9">
            <w:pPr>
              <w:pStyle w:val="Standard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依檢查結果採取改善措施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1000D0" w:rsidP="0079530A">
            <w:pPr>
              <w:pStyle w:val="Standard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備  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註</w:t>
            </w:r>
            <w:proofErr w:type="gramEnd"/>
          </w:p>
        </w:tc>
      </w:tr>
      <w:tr w:rsidR="00DA3CC1">
        <w:trPr>
          <w:cantSplit/>
          <w:trHeight w:val="567"/>
          <w:jc w:val="center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1000D0" w:rsidP="00A356C9">
            <w:pPr>
              <w:pStyle w:val="Standard"/>
              <w:spacing w:before="100" w:beforeAutospacing="1" w:after="100" w:afterAutospacing="1"/>
              <w:jc w:val="both"/>
              <w:textAlignment w:val="top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桶身檢查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>
            <w:pPr>
              <w:pStyle w:val="Standard"/>
              <w:snapToGrid w:val="0"/>
              <w:spacing w:after="20" w:line="240" w:lineRule="exact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</w:tr>
      <w:tr w:rsidR="00DA3CC1">
        <w:trPr>
          <w:cantSplit/>
          <w:trHeight w:val="510"/>
          <w:jc w:val="center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1000D0" w:rsidP="00A356C9">
            <w:pPr>
              <w:pStyle w:val="Standard"/>
              <w:spacing w:before="100" w:beforeAutospacing="1" w:after="100" w:afterAutospacing="1"/>
              <w:jc w:val="both"/>
              <w:textAlignment w:val="top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1.內外面是否顯著損傷、腐蝕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127" w:rsidRDefault="00503127"/>
        </w:tc>
      </w:tr>
      <w:tr w:rsidR="00DA3CC1">
        <w:trPr>
          <w:cantSplit/>
          <w:trHeight w:val="510"/>
          <w:jc w:val="center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1000D0" w:rsidP="00A356C9">
            <w:pPr>
              <w:pStyle w:val="Standard"/>
              <w:spacing w:before="100" w:beforeAutospacing="1" w:after="100" w:afterAutospacing="1"/>
              <w:jc w:val="both"/>
              <w:textAlignment w:val="top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2.內外面是否顯著裂痕、變形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127" w:rsidRDefault="00503127"/>
        </w:tc>
      </w:tr>
      <w:tr w:rsidR="00DA3CC1">
        <w:trPr>
          <w:cantSplit/>
          <w:trHeight w:val="510"/>
          <w:jc w:val="center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1000D0" w:rsidP="00A356C9">
            <w:pPr>
              <w:pStyle w:val="Standard"/>
              <w:spacing w:before="100" w:beforeAutospacing="1" w:after="100" w:afterAutospacing="1"/>
              <w:jc w:val="both"/>
              <w:textAlignment w:val="top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3.蓋、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凸</w:t>
            </w:r>
            <w:proofErr w:type="gramEnd"/>
            <w:r>
              <w:rPr>
                <w:rFonts w:ascii="標楷體" w:eastAsia="標楷體" w:hAnsi="標楷體"/>
                <w:szCs w:val="24"/>
              </w:rPr>
              <w:t>緣等有否異常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127" w:rsidRDefault="00503127"/>
        </w:tc>
      </w:tr>
      <w:tr w:rsidR="00DA3CC1">
        <w:trPr>
          <w:cantSplit/>
          <w:trHeight w:val="510"/>
          <w:jc w:val="center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1000D0" w:rsidP="00A356C9">
            <w:pPr>
              <w:pStyle w:val="Standard"/>
              <w:spacing w:before="100" w:beforeAutospacing="1" w:after="100" w:afterAutospacing="1"/>
              <w:jc w:val="both"/>
              <w:textAlignment w:val="top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4.閥、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旋塞等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有否異常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127" w:rsidRDefault="00503127"/>
        </w:tc>
      </w:tr>
      <w:tr w:rsidR="00DA3CC1">
        <w:trPr>
          <w:cantSplit/>
          <w:trHeight w:val="510"/>
          <w:jc w:val="center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1000D0" w:rsidP="00A356C9">
            <w:pPr>
              <w:pStyle w:val="Standard"/>
              <w:spacing w:before="100" w:beforeAutospacing="1" w:after="100" w:afterAutospacing="1"/>
              <w:jc w:val="both"/>
              <w:textAlignment w:val="top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5.安全閥之性能有否異常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127" w:rsidRDefault="00503127"/>
        </w:tc>
      </w:tr>
      <w:tr w:rsidR="00DA3CC1">
        <w:trPr>
          <w:cantSplit/>
          <w:trHeight w:val="510"/>
          <w:jc w:val="center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1000D0" w:rsidP="00A356C9">
            <w:pPr>
              <w:pStyle w:val="Standard"/>
              <w:spacing w:before="100" w:beforeAutospacing="1" w:after="100" w:afterAutospacing="1"/>
              <w:jc w:val="both"/>
              <w:textAlignment w:val="top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6.壓力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錶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之性能有否異常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127" w:rsidRDefault="00503127"/>
        </w:tc>
      </w:tr>
      <w:tr w:rsidR="00DA3CC1">
        <w:trPr>
          <w:cantSplit/>
          <w:trHeight w:val="510"/>
          <w:jc w:val="center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1000D0" w:rsidP="00A356C9">
            <w:pPr>
              <w:pStyle w:val="Standard"/>
              <w:spacing w:before="100" w:beforeAutospacing="1" w:after="100" w:afterAutospacing="1"/>
              <w:jc w:val="both"/>
              <w:textAlignment w:val="top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7.排水閥是否堪用、堵塞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127" w:rsidRDefault="00503127"/>
        </w:tc>
      </w:tr>
      <w:tr w:rsidR="00DA3CC1">
        <w:trPr>
          <w:cantSplit/>
          <w:trHeight w:val="567"/>
          <w:jc w:val="center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1000D0" w:rsidP="00A356C9">
            <w:pPr>
              <w:pStyle w:val="Standard"/>
              <w:spacing w:before="100" w:beforeAutospacing="1" w:after="100" w:afterAutospacing="1"/>
              <w:jc w:val="both"/>
              <w:textAlignment w:val="top"/>
            </w:pP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pacing w:val="-8"/>
                <w:szCs w:val="24"/>
              </w:rPr>
              <w:t>8.其他安全裝置之性能有否異常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pacing w:val="-8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127" w:rsidRDefault="00503127"/>
        </w:tc>
      </w:tr>
      <w:tr w:rsidR="00DA3CC1">
        <w:trPr>
          <w:cantSplit/>
          <w:trHeight w:val="567"/>
          <w:jc w:val="center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1000D0" w:rsidP="00A356C9">
            <w:pPr>
              <w:pStyle w:val="Standard"/>
              <w:spacing w:before="100" w:beforeAutospacing="1" w:after="100" w:afterAutospacing="1"/>
              <w:jc w:val="both"/>
              <w:textAlignment w:val="top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9.其他保持性能之必要事項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127" w:rsidRDefault="00503127"/>
        </w:tc>
      </w:tr>
      <w:tr w:rsidR="00DA3CC1">
        <w:trPr>
          <w:cantSplit/>
          <w:trHeight w:val="567"/>
          <w:jc w:val="center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1000D0" w:rsidP="00A356C9">
            <w:pPr>
              <w:pStyle w:val="Standard"/>
              <w:spacing w:before="100" w:beforeAutospacing="1" w:after="100" w:afterAutospacing="1"/>
              <w:jc w:val="both"/>
              <w:textAlignment w:val="top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(二)機身檢查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127" w:rsidRDefault="00503127"/>
        </w:tc>
      </w:tr>
      <w:tr w:rsidR="00DA3CC1">
        <w:trPr>
          <w:cantSplit/>
          <w:trHeight w:val="567"/>
          <w:jc w:val="center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1000D0" w:rsidP="00A356C9">
            <w:pPr>
              <w:pStyle w:val="Standard"/>
              <w:spacing w:before="100" w:beforeAutospacing="1" w:after="100" w:afterAutospacing="1"/>
              <w:jc w:val="both"/>
              <w:textAlignment w:val="top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1.各管路有無洩漏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127" w:rsidRDefault="00503127"/>
        </w:tc>
      </w:tr>
      <w:tr w:rsidR="00DA3CC1">
        <w:trPr>
          <w:cantSplit/>
          <w:trHeight w:val="567"/>
          <w:jc w:val="center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1000D0" w:rsidP="00A356C9">
            <w:pPr>
              <w:pStyle w:val="Standard"/>
              <w:spacing w:before="100" w:beforeAutospacing="1" w:after="100" w:afterAutospacing="1"/>
              <w:jc w:val="both"/>
              <w:textAlignment w:val="top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2.潤滑油是否有潤滑之作用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127" w:rsidRDefault="00503127"/>
        </w:tc>
      </w:tr>
      <w:tr w:rsidR="00DA3CC1">
        <w:trPr>
          <w:cantSplit/>
          <w:trHeight w:val="567"/>
          <w:jc w:val="center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1000D0" w:rsidP="00A356C9">
            <w:pPr>
              <w:pStyle w:val="Standard"/>
              <w:spacing w:before="100" w:beforeAutospacing="1" w:after="100" w:afterAutospacing="1"/>
              <w:jc w:val="both"/>
              <w:textAlignment w:val="top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3.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皮輪</w:t>
            </w:r>
            <w:proofErr w:type="gramEnd"/>
            <w:r>
              <w:rPr>
                <w:rFonts w:ascii="標楷體" w:eastAsia="標楷體" w:hAnsi="標楷體"/>
                <w:szCs w:val="24"/>
              </w:rPr>
              <w:t>、軸心是否磨耗之狀況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127" w:rsidRDefault="00503127"/>
        </w:tc>
      </w:tr>
      <w:tr w:rsidR="00DA3CC1">
        <w:trPr>
          <w:cantSplit/>
          <w:trHeight w:val="567"/>
          <w:jc w:val="center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1000D0" w:rsidP="00A356C9">
            <w:pPr>
              <w:pStyle w:val="Standard"/>
              <w:spacing w:before="100" w:beforeAutospacing="1" w:after="100" w:afterAutospacing="1"/>
              <w:ind w:left="360" w:hanging="360"/>
              <w:jc w:val="both"/>
              <w:textAlignment w:val="top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4.過濾器動作是否正常、破裂、漏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洩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127" w:rsidRDefault="00503127"/>
        </w:tc>
      </w:tr>
      <w:tr w:rsidR="00DA3CC1">
        <w:trPr>
          <w:cantSplit/>
          <w:trHeight w:val="567"/>
          <w:jc w:val="center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1000D0" w:rsidP="00A356C9">
            <w:pPr>
              <w:pStyle w:val="Standard"/>
              <w:spacing w:before="100" w:beforeAutospacing="1" w:after="100" w:afterAutospacing="1"/>
              <w:ind w:left="360" w:hanging="360"/>
              <w:jc w:val="both"/>
              <w:textAlignment w:val="top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5.各部螺栓有無鬆動、掉落、損耗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127" w:rsidRDefault="00503127"/>
        </w:tc>
      </w:tr>
      <w:tr w:rsidR="00DA3CC1">
        <w:trPr>
          <w:cantSplit/>
          <w:trHeight w:val="567"/>
          <w:jc w:val="center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1000D0" w:rsidP="00A356C9">
            <w:pPr>
              <w:pStyle w:val="Standard"/>
              <w:spacing w:before="100" w:beforeAutospacing="1" w:after="100" w:afterAutospacing="1"/>
              <w:ind w:left="360" w:hanging="360"/>
              <w:jc w:val="both"/>
              <w:textAlignment w:val="top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6.靜電接地是否正常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127" w:rsidRDefault="00503127"/>
        </w:tc>
      </w:tr>
      <w:tr w:rsidR="00DA3CC1">
        <w:trPr>
          <w:cantSplit/>
          <w:trHeight w:val="567"/>
          <w:jc w:val="center"/>
        </w:trPr>
        <w:tc>
          <w:tcPr>
            <w:tcW w:w="3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1000D0" w:rsidP="00A356C9">
            <w:pPr>
              <w:pStyle w:val="Standard"/>
              <w:spacing w:before="100" w:beforeAutospacing="1" w:after="100" w:afterAutospacing="1"/>
              <w:ind w:left="360" w:hanging="360"/>
              <w:jc w:val="both"/>
              <w:textAlignment w:val="top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7.馬達、壓縮幫浦是否有異常之現象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DA3CC1" w:rsidP="00A356C9">
            <w:pPr>
              <w:pStyle w:val="Standard"/>
              <w:snapToGrid w:val="0"/>
              <w:spacing w:before="100" w:beforeAutospacing="1" w:after="100" w:afterAutospacing="1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127" w:rsidRDefault="00503127"/>
        </w:tc>
      </w:tr>
      <w:tr w:rsidR="00DA3CC1">
        <w:trPr>
          <w:cantSplit/>
          <w:trHeight w:val="788"/>
          <w:jc w:val="center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1000D0" w:rsidP="00A356C9">
            <w:pPr>
              <w:pStyle w:val="Standard"/>
              <w:jc w:val="center"/>
              <w:textAlignment w:val="top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注意事項</w:t>
            </w:r>
          </w:p>
        </w:tc>
        <w:tc>
          <w:tcPr>
            <w:tcW w:w="8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3CC1" w:rsidRDefault="001000D0" w:rsidP="00A356C9">
            <w:pPr>
              <w:pStyle w:val="Standard"/>
              <w:jc w:val="both"/>
              <w:textAlignment w:val="top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4"/>
              </w:rPr>
              <w:t>1.本表格僅供參考，各單位使用時請視需要調整。</w:t>
            </w:r>
          </w:p>
          <w:p w:rsidR="00DA3CC1" w:rsidRDefault="001000D0" w:rsidP="00A356C9">
            <w:pPr>
              <w:pStyle w:val="Standard"/>
              <w:jc w:val="both"/>
              <w:textAlignment w:val="top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4"/>
              </w:rPr>
              <w:t>2.檢查結果:正常○，有必要加以特別保養△，異常須送修或改善×。</w:t>
            </w:r>
          </w:p>
          <w:p w:rsidR="00DA3CC1" w:rsidRDefault="001000D0" w:rsidP="00F76560">
            <w:pPr>
              <w:pStyle w:val="Standard"/>
              <w:ind w:leftChars="1" w:left="568" w:hangingChars="283" w:hanging="566"/>
              <w:textAlignment w:val="top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4"/>
              </w:rPr>
              <w:t>3.</w:t>
            </w:r>
            <w:r w:rsidR="00F76560">
              <w:rPr>
                <w:rFonts w:ascii="標楷體" w:eastAsia="標楷體" w:hAnsi="標楷體" w:cs="標楷體"/>
                <w:color w:val="000000"/>
                <w:sz w:val="20"/>
              </w:rPr>
              <w:t>本表留存於工作場所中，保存三年，</w:t>
            </w:r>
            <w:r w:rsidR="00F76560" w:rsidRPr="0064574A">
              <w:rPr>
                <w:rFonts w:ascii="標楷體" w:eastAsia="標楷體" w:hint="eastAsia"/>
                <w:sz w:val="20"/>
              </w:rPr>
              <w:t>檢查完後影印一份送至環安組彙整備查</w:t>
            </w:r>
            <w:r w:rsidR="00F76560">
              <w:rPr>
                <w:rFonts w:ascii="標楷體" w:eastAsia="標楷體" w:hAnsi="標楷體" w:cs="標楷體"/>
                <w:color w:val="000000"/>
                <w:sz w:val="20"/>
              </w:rPr>
              <w:t>。</w:t>
            </w:r>
          </w:p>
        </w:tc>
      </w:tr>
    </w:tbl>
    <w:p w:rsidR="00DA3CC1" w:rsidRPr="0079530A" w:rsidRDefault="0079530A" w:rsidP="0079530A">
      <w:pPr>
        <w:pStyle w:val="Standard"/>
        <w:spacing w:before="180" w:after="180" w:line="240" w:lineRule="exact"/>
        <w:textAlignment w:val="top"/>
        <w:rPr>
          <w:rFonts w:eastAsiaTheme="minorEastAsia"/>
        </w:rPr>
      </w:pPr>
      <w:r>
        <w:rPr>
          <w:rFonts w:ascii="標楷體" w:eastAsia="標楷體" w:hAnsi="標楷體" w:hint="eastAsia"/>
        </w:rPr>
        <w:t xml:space="preserve">    </w:t>
      </w:r>
      <w:r w:rsidR="00E1640D">
        <w:rPr>
          <w:rFonts w:ascii="標楷體" w:eastAsia="標楷體" w:hAnsi="標楷體"/>
        </w:rPr>
        <w:t xml:space="preserve">檢查人員：   </w:t>
      </w:r>
      <w:r w:rsidR="00E1640D" w:rsidRPr="00F5202D">
        <w:rPr>
          <w:rFonts w:ascii="標楷體" w:eastAsia="標楷體" w:hAnsi="標楷體"/>
          <w:szCs w:val="24"/>
        </w:rPr>
        <w:t xml:space="preserve">　  </w:t>
      </w:r>
      <w:r w:rsidR="00E1640D">
        <w:rPr>
          <w:rFonts w:ascii="標楷體" w:eastAsia="標楷體" w:hAnsi="標楷體" w:hint="eastAsia"/>
          <w:szCs w:val="24"/>
        </w:rPr>
        <w:t xml:space="preserve">   </w:t>
      </w:r>
      <w:r w:rsidR="00E1640D" w:rsidRPr="00F5202D">
        <w:rPr>
          <w:rFonts w:ascii="標楷體" w:eastAsia="標楷體" w:hAnsi="標楷體"/>
          <w:szCs w:val="24"/>
        </w:rPr>
        <w:t xml:space="preserve">     </w:t>
      </w:r>
      <w:r w:rsidR="00E1640D">
        <w:rPr>
          <w:rFonts w:ascii="標楷體" w:eastAsia="標楷體" w:hAnsi="標楷體" w:hint="eastAsia"/>
          <w:szCs w:val="24"/>
        </w:rPr>
        <w:t>場所</w:t>
      </w:r>
      <w:r w:rsidR="00E1640D">
        <w:rPr>
          <w:rFonts w:ascii="標楷體" w:eastAsia="標楷體" w:hAnsi="標楷體"/>
        </w:rPr>
        <w:t>負責人</w:t>
      </w:r>
      <w:r w:rsidR="00E1640D" w:rsidRPr="00F5202D">
        <w:rPr>
          <w:rFonts w:ascii="標楷體" w:eastAsia="標楷體" w:hAnsi="標楷體"/>
          <w:szCs w:val="24"/>
        </w:rPr>
        <w:t>：</w:t>
      </w:r>
      <w:r w:rsidR="00E1640D" w:rsidRPr="00F5202D">
        <w:rPr>
          <w:rFonts w:eastAsia="標楷體"/>
          <w:szCs w:val="24"/>
        </w:rPr>
        <w:t xml:space="preserve">　　</w:t>
      </w:r>
      <w:r w:rsidR="00E1640D">
        <w:rPr>
          <w:rFonts w:eastAsia="標楷體" w:hint="eastAsia"/>
          <w:szCs w:val="24"/>
        </w:rPr>
        <w:t xml:space="preserve"> </w:t>
      </w:r>
      <w:r w:rsidR="00E1640D" w:rsidRPr="00F5202D">
        <w:rPr>
          <w:rFonts w:eastAsia="標楷體"/>
          <w:szCs w:val="24"/>
        </w:rPr>
        <w:t xml:space="preserve">　　　</w:t>
      </w:r>
      <w:r w:rsidR="00E1640D" w:rsidRPr="00F5202D">
        <w:rPr>
          <w:rFonts w:eastAsia="Times New Roman"/>
          <w:szCs w:val="24"/>
        </w:rPr>
        <w:t xml:space="preserve">    </w:t>
      </w:r>
      <w:r w:rsidR="00E1640D" w:rsidRPr="00F5202D">
        <w:rPr>
          <w:rFonts w:eastAsia="標楷體"/>
          <w:szCs w:val="24"/>
        </w:rPr>
        <w:t xml:space="preserve">　　</w:t>
      </w:r>
      <w:r w:rsidR="00E1640D">
        <w:rPr>
          <w:rFonts w:eastAsia="標楷體" w:hint="eastAsia"/>
          <w:szCs w:val="24"/>
        </w:rPr>
        <w:t>單位主管</w:t>
      </w:r>
      <w:r w:rsidR="00E1640D" w:rsidRPr="00F5202D">
        <w:rPr>
          <w:rFonts w:ascii="標楷體" w:eastAsia="標楷體" w:hAnsi="標楷體"/>
          <w:szCs w:val="24"/>
        </w:rPr>
        <w:t>：</w:t>
      </w:r>
    </w:p>
    <w:sectPr w:rsidR="00DA3CC1" w:rsidRPr="0079530A">
      <w:headerReference w:type="default" r:id="rId7"/>
      <w:pgSz w:w="11906" w:h="16838"/>
      <w:pgMar w:top="720" w:right="720" w:bottom="720" w:left="720" w:header="567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3E4" w:rsidRDefault="008873E4">
      <w:r>
        <w:separator/>
      </w:r>
    </w:p>
  </w:endnote>
  <w:endnote w:type="continuationSeparator" w:id="0">
    <w:p w:rsidR="008873E4" w:rsidRDefault="0088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Gentium Basic"/>
    <w:panose1 w:val="02040503050203030202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3E4" w:rsidRDefault="008873E4">
      <w:r>
        <w:rPr>
          <w:color w:val="000000"/>
        </w:rPr>
        <w:separator/>
      </w:r>
    </w:p>
  </w:footnote>
  <w:footnote w:type="continuationSeparator" w:id="0">
    <w:p w:rsidR="008873E4" w:rsidRDefault="00887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59D" w:rsidRDefault="001000D0">
    <w:pPr>
      <w:pStyle w:val="a5"/>
      <w:rPr>
        <w:rFonts w:eastAsia="Times New Roman"/>
      </w:rPr>
    </w:pPr>
    <w:r>
      <w:rPr>
        <w:rFonts w:eastAsia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84046"/>
    <w:multiLevelType w:val="multilevel"/>
    <w:tmpl w:val="FFC013BE"/>
    <w:styleLink w:val="WW8Num1"/>
    <w:lvl w:ilvl="0">
      <w:start w:val="1"/>
      <w:numFmt w:val="decimal"/>
      <w:lvlText w:val="%1."/>
      <w:lvlJc w:val="left"/>
      <w:pPr>
        <w:ind w:left="705" w:hanging="28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C1"/>
    <w:rsid w:val="001000D0"/>
    <w:rsid w:val="00503127"/>
    <w:rsid w:val="00670446"/>
    <w:rsid w:val="0074443C"/>
    <w:rsid w:val="0079530A"/>
    <w:rsid w:val="008873E4"/>
    <w:rsid w:val="008B2E9A"/>
    <w:rsid w:val="009878ED"/>
    <w:rsid w:val="009E6211"/>
    <w:rsid w:val="00A356C9"/>
    <w:rsid w:val="00B62215"/>
    <w:rsid w:val="00C871CF"/>
    <w:rsid w:val="00DA3CC1"/>
    <w:rsid w:val="00E1640D"/>
    <w:rsid w:val="00EE116D"/>
    <w:rsid w:val="00F25FD8"/>
    <w:rsid w:val="00F76560"/>
    <w:rsid w:val="00F8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2C99D"/>
  <w15:docId w15:val="{FD9EA1A1-9650-4EF6-BDA2-A59109C7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Linenumbering">
    <w:name w:val="Line numbering"/>
    <w:basedOn w:val="a0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第二種壓力容器-空</dc:title>
  <dc:creator>全安</dc:creator>
  <cp:lastModifiedBy>莊佳益</cp:lastModifiedBy>
  <cp:revision>10</cp:revision>
  <cp:lastPrinted>2014-03-26T10:36:00Z</cp:lastPrinted>
  <dcterms:created xsi:type="dcterms:W3CDTF">2019-01-08T11:12:00Z</dcterms:created>
  <dcterms:modified xsi:type="dcterms:W3CDTF">2019-03-08T08:23:00Z</dcterms:modified>
</cp:coreProperties>
</file>